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EF" w:rsidRDefault="00BA03D3" w:rsidP="001771C0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940425" cy="7678199"/>
            <wp:effectExtent l="19050" t="0" r="3175" b="0"/>
            <wp:docPr id="1" name="Рисунок 1" descr="C:\Documents and Settings\Admin\Рабочий стол\6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6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EF" w:rsidRDefault="005272EF" w:rsidP="001771C0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272EF" w:rsidRDefault="005272EF" w:rsidP="001771C0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272EF" w:rsidRDefault="005272EF" w:rsidP="001771C0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272EF" w:rsidRDefault="005272EF" w:rsidP="001771C0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272EF" w:rsidRDefault="005272EF" w:rsidP="001771C0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A03D3" w:rsidRDefault="00BA03D3" w:rsidP="001771C0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A03D3" w:rsidRDefault="00BA03D3" w:rsidP="001771C0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771C0" w:rsidRDefault="001771C0" w:rsidP="001771C0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Положение</w:t>
      </w:r>
    </w:p>
    <w:p w:rsidR="001771C0" w:rsidRDefault="001771C0" w:rsidP="001771C0">
      <w:pPr>
        <w:pStyle w:val="12"/>
        <w:keepNext/>
        <w:keepLines/>
        <w:shd w:val="clear" w:color="auto" w:fill="auto"/>
        <w:spacing w:before="0" w:after="0" w:line="276" w:lineRule="auto"/>
        <w:ind w:left="500" w:right="30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>
        <w:rPr>
          <w:rFonts w:ascii="Times New Roman" w:hAnsi="Times New Roman" w:cs="Times New Roman"/>
          <w:b/>
          <w:sz w:val="24"/>
          <w:szCs w:val="24"/>
        </w:rPr>
        <w:t>о системе внутренней оценки качества образования</w:t>
      </w:r>
    </w:p>
    <w:p w:rsidR="001771C0" w:rsidRPr="001771C0" w:rsidRDefault="001771C0" w:rsidP="001771C0">
      <w:pPr>
        <w:pStyle w:val="12"/>
        <w:keepNext/>
        <w:keepLines/>
        <w:shd w:val="clear" w:color="auto" w:fill="auto"/>
        <w:spacing w:before="0" w:after="0" w:line="276" w:lineRule="auto"/>
        <w:ind w:left="500" w:right="300" w:firstLine="0"/>
        <w:rPr>
          <w:rFonts w:ascii="Times New Roman" w:hAnsi="Times New Roman" w:cs="Times New Roman"/>
          <w:b/>
          <w:sz w:val="24"/>
          <w:szCs w:val="24"/>
        </w:rPr>
      </w:pPr>
      <w:r w:rsidRPr="001771C0">
        <w:rPr>
          <w:rFonts w:ascii="Times New Roman" w:hAnsi="Times New Roman" w:cs="Times New Roman"/>
          <w:b/>
          <w:sz w:val="24"/>
          <w:szCs w:val="24"/>
        </w:rPr>
        <w:t>МБОУ «ООШ №4» г. Кувандыка</w:t>
      </w:r>
    </w:p>
    <w:p w:rsidR="001771C0" w:rsidRDefault="001771C0" w:rsidP="001771C0">
      <w:pPr>
        <w:pStyle w:val="12"/>
        <w:keepNext/>
        <w:keepLines/>
        <w:shd w:val="clear" w:color="auto" w:fill="auto"/>
        <w:spacing w:before="0" w:after="0" w:line="276" w:lineRule="auto"/>
        <w:ind w:right="300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bookmarkEnd w:id="0"/>
    </w:p>
    <w:p w:rsidR="001771C0" w:rsidRDefault="001771C0" w:rsidP="001771C0">
      <w:pPr>
        <w:pStyle w:val="2"/>
        <w:shd w:val="clear" w:color="auto" w:fill="auto"/>
        <w:tabs>
          <w:tab w:val="left" w:pos="9636"/>
        </w:tabs>
        <w:spacing w:line="276" w:lineRule="auto"/>
        <w:ind w:right="-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системе внутренней оценки качества образования (да</w:t>
      </w:r>
      <w:r>
        <w:rPr>
          <w:rFonts w:ascii="Times New Roman" w:hAnsi="Times New Roman" w:cs="Times New Roman"/>
          <w:sz w:val="24"/>
          <w:szCs w:val="24"/>
        </w:rPr>
        <w:softHyphen/>
        <w:t>лее - Положение) определяет цели, задачи, принципы внутренней системы оценки качества образования в школе,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771C0" w:rsidRDefault="001771C0" w:rsidP="001771C0">
      <w:pPr>
        <w:pStyle w:val="2"/>
        <w:shd w:val="clear" w:color="auto" w:fill="auto"/>
        <w:tabs>
          <w:tab w:val="left" w:pos="9636"/>
        </w:tabs>
        <w:spacing w:line="276" w:lineRule="auto"/>
        <w:ind w:right="-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представляет собой локальный нормативный документ, разработанный в соответствии с ФЗ-273 «Об образовании в Российской Федерации», Уставом школы и локальными актами, регламентирующими реализацию процедур контроля и оценки качества образования в школе.</w:t>
      </w:r>
    </w:p>
    <w:p w:rsidR="001771C0" w:rsidRDefault="001771C0" w:rsidP="001771C0">
      <w:pPr>
        <w:pStyle w:val="2"/>
        <w:shd w:val="clear" w:color="auto" w:fill="auto"/>
        <w:tabs>
          <w:tab w:val="left" w:pos="454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</w:t>
      </w:r>
      <w:r>
        <w:rPr>
          <w:rFonts w:ascii="Times New Roman" w:hAnsi="Times New Roman" w:cs="Times New Roman"/>
          <w:sz w:val="24"/>
          <w:szCs w:val="24"/>
        </w:rPr>
        <w:softHyphen/>
        <w:t>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</w:t>
      </w:r>
      <w:r>
        <w:rPr>
          <w:rFonts w:ascii="Times New Roman" w:hAnsi="Times New Roman" w:cs="Times New Roman"/>
          <w:sz w:val="24"/>
          <w:szCs w:val="24"/>
        </w:rPr>
        <w:softHyphen/>
        <w:t>тельный процесс с учетом запросов основных участников образовательного процесса.</w:t>
      </w:r>
    </w:p>
    <w:p w:rsidR="001771C0" w:rsidRDefault="001771C0" w:rsidP="001771C0">
      <w:pPr>
        <w:pStyle w:val="2"/>
        <w:shd w:val="clear" w:color="auto" w:fill="auto"/>
        <w:tabs>
          <w:tab w:val="left" w:pos="487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Школа обеспечивает проведение необходимых оценочных процедур, разработку и внедрение модели внутренней системы оценки качества, учет и дальнейшее исполь</w:t>
      </w:r>
      <w:r>
        <w:rPr>
          <w:rFonts w:ascii="Times New Roman" w:hAnsi="Times New Roman" w:cs="Times New Roman"/>
          <w:sz w:val="24"/>
          <w:szCs w:val="24"/>
        </w:rPr>
        <w:softHyphen/>
        <w:t>зование полученных результатов.</w:t>
      </w:r>
    </w:p>
    <w:p w:rsidR="001771C0" w:rsidRDefault="001771C0" w:rsidP="001771C0">
      <w:pPr>
        <w:pStyle w:val="2"/>
        <w:shd w:val="clear" w:color="auto" w:fill="auto"/>
        <w:tabs>
          <w:tab w:val="left" w:pos="502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</w:t>
      </w:r>
      <w:r>
        <w:rPr>
          <w:rFonts w:ascii="Times New Roman" w:hAnsi="Times New Roman" w:cs="Times New Roman"/>
          <w:sz w:val="24"/>
          <w:szCs w:val="24"/>
        </w:rPr>
        <w:softHyphen/>
        <w:t>ми договорами, в т. ч. на педагогических работников, работающих по совместительству.</w:t>
      </w:r>
    </w:p>
    <w:p w:rsidR="001771C0" w:rsidRDefault="001771C0" w:rsidP="001771C0">
      <w:pPr>
        <w:pStyle w:val="2"/>
        <w:shd w:val="clear" w:color="auto" w:fill="auto"/>
        <w:tabs>
          <w:tab w:val="left" w:pos="502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настоящем Положении используются следующие термины: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320" w:right="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образования - интегральная характеристика системы образования, от</w:t>
      </w:r>
      <w:r>
        <w:rPr>
          <w:rFonts w:ascii="Times New Roman" w:hAnsi="Times New Roman" w:cs="Times New Roman"/>
          <w:sz w:val="24"/>
          <w:szCs w:val="24"/>
        </w:rPr>
        <w:softHyphen/>
        <w:t>ражающая степень соответствия результатов и образовательного процесса требо</w:t>
      </w:r>
      <w:r>
        <w:rPr>
          <w:rFonts w:ascii="Times New Roman" w:hAnsi="Times New Roman" w:cs="Times New Roman"/>
          <w:sz w:val="24"/>
          <w:szCs w:val="24"/>
        </w:rPr>
        <w:softHyphen/>
        <w:t>ваниям ФГОС;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320" w:right="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- признак, на основании которого производится оценка, классификация оцениваемого объекта;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320" w:right="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 системе образования 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2"/>
        </w:tabs>
        <w:spacing w:line="276" w:lineRule="auto"/>
        <w:ind w:left="320" w:right="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- всестороннее изучение и анализ состояния образовательного про</w:t>
      </w:r>
      <w:r>
        <w:rPr>
          <w:rFonts w:ascii="Times New Roman" w:hAnsi="Times New Roman" w:cs="Times New Roman"/>
          <w:sz w:val="24"/>
          <w:szCs w:val="24"/>
        </w:rPr>
        <w:softHyphen/>
        <w:t>цесса, условий и результатов образовательной деятельности;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320" w:right="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- метод регистрации состояния качества образования, а также оценка уровня образовательных достижений с помощью КИМ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1771C0" w:rsidRDefault="001771C0" w:rsidP="001771C0">
      <w:pPr>
        <w:pStyle w:val="2"/>
        <w:shd w:val="clear" w:color="auto" w:fill="auto"/>
        <w:tabs>
          <w:tab w:val="left" w:pos="458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Оценка качества образования осуществляется посредством: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2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внутренней оценки качества образования;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общественно-профессиональной экспертизы качества образования;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57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качества обучения;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(итоговой) аттестации выпускников.</w:t>
      </w:r>
    </w:p>
    <w:p w:rsidR="001771C0" w:rsidRDefault="001771C0" w:rsidP="001771C0">
      <w:pPr>
        <w:pStyle w:val="2"/>
        <w:shd w:val="clear" w:color="auto" w:fill="auto"/>
        <w:tabs>
          <w:tab w:val="left" w:pos="463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 качестве источников данных для оценки качества образования используются: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2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статистика;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и итоговой аттестации;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социологические опросы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отчеты работников школы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line="276" w:lineRule="auto"/>
        <w:ind w:left="320" w:hanging="26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и внеклассных мероприятий</w:t>
      </w:r>
    </w:p>
    <w:p w:rsidR="001771C0" w:rsidRDefault="001771C0" w:rsidP="001771C0">
      <w:pPr>
        <w:pStyle w:val="12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"/>
    </w:p>
    <w:p w:rsidR="001771C0" w:rsidRDefault="001771C0" w:rsidP="001771C0">
      <w:pPr>
        <w:pStyle w:val="12"/>
        <w:keepNext/>
        <w:keepLines/>
        <w:shd w:val="clear" w:color="auto" w:fill="auto"/>
        <w:spacing w:before="0" w:after="0" w:line="276" w:lineRule="auto"/>
        <w:ind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цели, задачи и принципы внутренней системы оценки качества об</w:t>
      </w:r>
      <w:r>
        <w:rPr>
          <w:rFonts w:ascii="Times New Roman" w:hAnsi="Times New Roman" w:cs="Times New Roman"/>
          <w:b/>
          <w:sz w:val="24"/>
          <w:szCs w:val="24"/>
        </w:rPr>
        <w:softHyphen/>
        <w:t>разования</w:t>
      </w:r>
      <w:bookmarkEnd w:id="1"/>
    </w:p>
    <w:p w:rsidR="001771C0" w:rsidRDefault="001771C0" w:rsidP="001771C0">
      <w:pPr>
        <w:pStyle w:val="12"/>
        <w:keepNext/>
        <w:keepLines/>
        <w:shd w:val="clear" w:color="auto" w:fill="auto"/>
        <w:spacing w:before="0" w:after="0" w:line="276" w:lineRule="auto"/>
        <w:ind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1C0" w:rsidRDefault="001771C0" w:rsidP="001771C0">
      <w:pPr>
        <w:pStyle w:val="2"/>
        <w:shd w:val="clear" w:color="auto" w:fill="auto"/>
        <w:tabs>
          <w:tab w:val="left" w:pos="598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внутренней системы оценки качества образования являются: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84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</w:t>
      </w:r>
      <w:r>
        <w:rPr>
          <w:rFonts w:ascii="Times New Roman" w:hAnsi="Times New Roman" w:cs="Times New Roman"/>
          <w:sz w:val="24"/>
          <w:szCs w:val="24"/>
        </w:rPr>
        <w:softHyphen/>
        <w:t>чество образования в школе;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объективной информации о функционировании и развитии системы об</w:t>
      </w:r>
      <w:r>
        <w:rPr>
          <w:rFonts w:ascii="Times New Roman" w:hAnsi="Times New Roman" w:cs="Times New Roman"/>
          <w:sz w:val="24"/>
          <w:szCs w:val="24"/>
        </w:rPr>
        <w:softHyphen/>
        <w:t>разования в школе, тенденциях его изменения и причинах, влияющих на его уровень;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 по совершен</w:t>
      </w:r>
      <w:r>
        <w:rPr>
          <w:rFonts w:ascii="Times New Roman" w:hAnsi="Times New Roman" w:cs="Times New Roman"/>
          <w:sz w:val="24"/>
          <w:szCs w:val="24"/>
        </w:rPr>
        <w:softHyphen/>
        <w:t>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школы.</w:t>
      </w:r>
    </w:p>
    <w:p w:rsidR="001771C0" w:rsidRDefault="001771C0" w:rsidP="001771C0">
      <w:pPr>
        <w:pStyle w:val="2"/>
        <w:shd w:val="clear" w:color="auto" w:fill="auto"/>
        <w:tabs>
          <w:tab w:val="left" w:pos="382"/>
          <w:tab w:val="left" w:pos="593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построения системы 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единого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понимания критериев 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</w:t>
      </w:r>
      <w:r>
        <w:rPr>
          <w:rFonts w:ascii="Times New Roman" w:hAnsi="Times New Roman" w:cs="Times New Roman"/>
          <w:sz w:val="24"/>
          <w:szCs w:val="24"/>
        </w:rPr>
        <w:softHyphen/>
        <w:t>ходов к его измерению;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ресурсной базы и обеспечение функционирования школьной об</w:t>
      </w:r>
      <w:r>
        <w:rPr>
          <w:rFonts w:ascii="Times New Roman" w:hAnsi="Times New Roman" w:cs="Times New Roman"/>
          <w:sz w:val="24"/>
          <w:szCs w:val="24"/>
        </w:rPr>
        <w:softHyphen/>
        <w:t>разовательной статистики и мониторинга качества образования;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самообследования состояния развития и эффективности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ности школы;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</w:t>
      </w:r>
      <w:r>
        <w:rPr>
          <w:rFonts w:ascii="Times New Roman" w:hAnsi="Times New Roman" w:cs="Times New Roman"/>
          <w:sz w:val="24"/>
          <w:szCs w:val="24"/>
        </w:rPr>
        <w:softHyphen/>
        <w:t>цесса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степени соответствия образовательных программ нормативным тре</w:t>
      </w:r>
      <w:r>
        <w:rPr>
          <w:rFonts w:ascii="Times New Roman" w:hAnsi="Times New Roman" w:cs="Times New Roman"/>
          <w:sz w:val="24"/>
          <w:szCs w:val="24"/>
        </w:rPr>
        <w:softHyphen/>
        <w:t>бованиям и запросам основных потребителей образовательных услуг;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индивидуальных образовательных достижений обучающихся;</w:t>
      </w:r>
      <w:bookmarkStart w:id="2" w:name="_GoBack"/>
      <w:bookmarkEnd w:id="2"/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в рамках мониторинговых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исследований степени соответствия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различных ступенях обучения государственным стандартам;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факторов, влияющих на качество образования;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340" w:right="2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повышению квалификации учителей, принимающих участие в процеду</w:t>
      </w:r>
      <w:r>
        <w:rPr>
          <w:rFonts w:ascii="Times New Roman" w:hAnsi="Times New Roman" w:cs="Times New Roman"/>
          <w:sz w:val="24"/>
          <w:szCs w:val="24"/>
        </w:rPr>
        <w:softHyphen/>
        <w:t>рах оценки качества образования; определение направлений повышения квалифи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педагогических работников по вопросам, касающимся требований к аттеста</w:t>
      </w:r>
      <w:r>
        <w:rPr>
          <w:rFonts w:ascii="Times New Roman" w:hAnsi="Times New Roman" w:cs="Times New Roman"/>
          <w:sz w:val="24"/>
          <w:szCs w:val="24"/>
        </w:rPr>
        <w:softHyphen/>
        <w:t>ции педагогов, индивидуальным достижениям обучающихся;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рейтинга педагогов и стимулирующих доплат им;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общественного участия в управлении образованием в школе.</w:t>
      </w:r>
    </w:p>
    <w:p w:rsidR="001771C0" w:rsidRDefault="001771C0" w:rsidP="001771C0">
      <w:pPr>
        <w:pStyle w:val="2"/>
        <w:shd w:val="clear" w:color="auto" w:fill="auto"/>
        <w:tabs>
          <w:tab w:val="left" w:pos="583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основу внутренней системы оценки качества образования положены следующие принципы:</w:t>
      </w:r>
    </w:p>
    <w:p w:rsidR="001771C0" w:rsidRDefault="001771C0" w:rsidP="001771C0">
      <w:pPr>
        <w:pStyle w:val="2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</w:t>
      </w:r>
      <w:r>
        <w:rPr>
          <w:rFonts w:ascii="Times New Roman" w:hAnsi="Times New Roman" w:cs="Times New Roman"/>
          <w:sz w:val="24"/>
          <w:szCs w:val="24"/>
        </w:rPr>
        <w:softHyphen/>
        <w:t>разования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</w:t>
      </w:r>
      <w:r>
        <w:rPr>
          <w:rFonts w:ascii="Times New Roman" w:hAnsi="Times New Roman" w:cs="Times New Roman"/>
          <w:sz w:val="24"/>
          <w:szCs w:val="24"/>
        </w:rPr>
        <w:softHyphen/>
        <w:t>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</w:t>
      </w:r>
      <w:r>
        <w:rPr>
          <w:rFonts w:ascii="Times New Roman" w:hAnsi="Times New Roman" w:cs="Times New Roman"/>
          <w:sz w:val="24"/>
          <w:szCs w:val="24"/>
        </w:rPr>
        <w:softHyphen/>
        <w:t>ства образования;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97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рефлексивности, реализуемой через включение педагогов в самоанализ и самооцен</w:t>
      </w:r>
      <w:r>
        <w:rPr>
          <w:rFonts w:ascii="Times New Roman" w:hAnsi="Times New Roman" w:cs="Times New Roman"/>
          <w:sz w:val="24"/>
          <w:szCs w:val="24"/>
        </w:rPr>
        <w:softHyphen/>
        <w:t>ку деятельности с опорой на объективные критерии и показатели; повышения по</w:t>
      </w:r>
      <w:r>
        <w:rPr>
          <w:rFonts w:ascii="Times New Roman" w:hAnsi="Times New Roman" w:cs="Times New Roman"/>
          <w:sz w:val="24"/>
          <w:szCs w:val="24"/>
        </w:rPr>
        <w:softHyphen/>
        <w:t>тенциала внутренней оценки, самооценки, самоанализа каждого педагога;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2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</w:t>
      </w:r>
      <w:r>
        <w:rPr>
          <w:rFonts w:ascii="Times New Roman" w:hAnsi="Times New Roman" w:cs="Times New Roman"/>
          <w:sz w:val="24"/>
          <w:szCs w:val="24"/>
        </w:rPr>
        <w:softHyphen/>
        <w:t>казателей качества и эффективности образования (с учетом возможности их многократного использования);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инструментальности и технологичности используемых показателей (с учетом суще</w:t>
      </w:r>
      <w:r>
        <w:rPr>
          <w:rFonts w:ascii="Times New Roman" w:hAnsi="Times New Roman" w:cs="Times New Roman"/>
          <w:sz w:val="24"/>
          <w:szCs w:val="24"/>
        </w:rPr>
        <w:softHyphen/>
        <w:t>ствующих возможностей сбора данных, методик измерений, анализа и интерпре</w:t>
      </w:r>
      <w:r>
        <w:rPr>
          <w:rFonts w:ascii="Times New Roman" w:hAnsi="Times New Roman" w:cs="Times New Roman"/>
          <w:sz w:val="24"/>
          <w:szCs w:val="24"/>
        </w:rPr>
        <w:softHyphen/>
        <w:t>тации данных, подготовленности потребителей к их восприятию);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</w:t>
      </w:r>
      <w:r>
        <w:rPr>
          <w:rFonts w:ascii="Times New Roman" w:hAnsi="Times New Roman" w:cs="Times New Roman"/>
          <w:sz w:val="24"/>
          <w:szCs w:val="24"/>
        </w:rPr>
        <w:softHyphen/>
        <w:t>ления; сопоставимости системы показателей с региональными аналогами;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взаимного дополнения оценочных процедур, установления между ними взаимосвя</w:t>
      </w:r>
      <w:r>
        <w:rPr>
          <w:rFonts w:ascii="Times New Roman" w:hAnsi="Times New Roman" w:cs="Times New Roman"/>
          <w:sz w:val="24"/>
          <w:szCs w:val="24"/>
        </w:rPr>
        <w:softHyphen/>
        <w:t>зей и взаимозависимости;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2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школе.</w:t>
      </w:r>
    </w:p>
    <w:p w:rsidR="001771C0" w:rsidRDefault="001771C0" w:rsidP="001771C0">
      <w:pPr>
        <w:pStyle w:val="12"/>
        <w:keepNext/>
        <w:keepLines/>
        <w:shd w:val="clear" w:color="auto" w:fill="auto"/>
        <w:spacing w:before="0" w:after="0" w:line="276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>
        <w:rPr>
          <w:rFonts w:ascii="Times New Roman" w:hAnsi="Times New Roman" w:cs="Times New Roman"/>
          <w:sz w:val="24"/>
          <w:szCs w:val="24"/>
        </w:rPr>
        <w:t>3. Организационная и функциональная структура внутренней системы оценки качества образования</w:t>
      </w:r>
      <w:bookmarkEnd w:id="3"/>
    </w:p>
    <w:p w:rsidR="001771C0" w:rsidRDefault="001771C0" w:rsidP="001771C0">
      <w:pPr>
        <w:pStyle w:val="2"/>
        <w:shd w:val="clear" w:color="auto" w:fill="auto"/>
        <w:tabs>
          <w:tab w:val="left" w:pos="531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</w:t>
      </w:r>
      <w:r>
        <w:rPr>
          <w:rFonts w:ascii="Times New Roman" w:hAnsi="Times New Roman" w:cs="Times New Roman"/>
          <w:sz w:val="24"/>
          <w:szCs w:val="24"/>
        </w:rPr>
        <w:softHyphen/>
        <w:t>ские объединения учителей-предметников, временные структуры (педагогический консилиум, комиссии и др.).</w:t>
      </w:r>
    </w:p>
    <w:p w:rsidR="001771C0" w:rsidRDefault="001771C0" w:rsidP="001771C0">
      <w:pPr>
        <w:pStyle w:val="2"/>
        <w:shd w:val="clear" w:color="auto" w:fill="auto"/>
        <w:tabs>
          <w:tab w:val="left" w:pos="508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Администрация школы: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2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формирует, утверждает приказом директора школы и контролирует исполнение блока локальных актов, регулирующих функционирование внутренней системы оценки качества образования школы, и приложений к ним;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6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</w:t>
      </w:r>
      <w:r>
        <w:rPr>
          <w:rFonts w:ascii="Times New Roman" w:hAnsi="Times New Roman" w:cs="Times New Roman"/>
          <w:sz w:val="24"/>
          <w:szCs w:val="24"/>
        </w:rPr>
        <w:softHyphen/>
        <w:t>ствование системы внутренней оценки качества образования школы, участвует в этих мероприятиях;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2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обеспечивает на основе образовательной программы проведение в школе контроль</w:t>
      </w:r>
      <w:r>
        <w:rPr>
          <w:rFonts w:ascii="Times New Roman" w:hAnsi="Times New Roman" w:cs="Times New Roman"/>
          <w:sz w:val="24"/>
          <w:szCs w:val="24"/>
        </w:rPr>
        <w:softHyphen/>
        <w:t>но-оценочных процедур, мониторинговых, социологических и статистических ис</w:t>
      </w:r>
      <w:r>
        <w:rPr>
          <w:rFonts w:ascii="Times New Roman" w:hAnsi="Times New Roman" w:cs="Times New Roman"/>
          <w:sz w:val="24"/>
          <w:szCs w:val="24"/>
        </w:rPr>
        <w:softHyphen/>
        <w:t>следований по вопросам качества образования;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302"/>
        </w:tabs>
        <w:spacing w:line="276" w:lineRule="auto"/>
        <w:ind w:left="34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</w:t>
      </w:r>
      <w:r>
        <w:rPr>
          <w:rFonts w:ascii="Times New Roman" w:hAnsi="Times New Roman" w:cs="Times New Roman"/>
          <w:sz w:val="24"/>
          <w:szCs w:val="24"/>
        </w:rPr>
        <w:softHyphen/>
        <w:t>вития; анализирует результаты оценки качества образования на уровне школы;</w:t>
      </w:r>
    </w:p>
    <w:p w:rsidR="001771C0" w:rsidRDefault="001771C0" w:rsidP="001771C0">
      <w:pPr>
        <w:pStyle w:val="2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37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условия для подготовки работников школы и общественных экспертов к осуществлению контрольно-оценочных процедур;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42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сайт школы, городской уровень системы оценки качества образования; формирует информа</w:t>
      </w:r>
      <w:r>
        <w:rPr>
          <w:rFonts w:ascii="Times New Roman" w:hAnsi="Times New Roman" w:cs="Times New Roman"/>
          <w:sz w:val="24"/>
          <w:szCs w:val="24"/>
        </w:rPr>
        <w:softHyphen/>
        <w:t>ционно-аналитические материалы по результатам оценки качества образования (анализ работы школы за учебный год, публичный доклад директора школы, отчет о самообследовании школы);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46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771C0" w:rsidRDefault="001771C0" w:rsidP="001771C0">
      <w:pPr>
        <w:pStyle w:val="2"/>
        <w:shd w:val="clear" w:color="auto" w:fill="auto"/>
        <w:tabs>
          <w:tab w:val="left" w:pos="682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Методический совет школы и методические объединения учителей-предметников: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37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в разработке методики оценки качества образования; системы показа</w:t>
      </w:r>
      <w:r>
        <w:rPr>
          <w:rFonts w:ascii="Times New Roman" w:hAnsi="Times New Roman" w:cs="Times New Roman"/>
          <w:sz w:val="24"/>
          <w:szCs w:val="24"/>
        </w:rPr>
        <w:softHyphen/>
        <w:t>телей, характеризующих состояние и динамику развития школы; критериев оценки результативности профессиональной деятельности педагогов школы;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46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содействуют подготовке работников школы и общественных экспертов к осущест</w:t>
      </w:r>
      <w:r>
        <w:rPr>
          <w:rFonts w:ascii="Times New Roman" w:hAnsi="Times New Roman" w:cs="Times New Roman"/>
          <w:sz w:val="24"/>
          <w:szCs w:val="24"/>
        </w:rPr>
        <w:softHyphen/>
        <w:t>влению контрольно-оценочных процедур;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51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 экспертизу организации, содержания и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>
        <w:rPr>
          <w:rFonts w:ascii="Times New Roman" w:hAnsi="Times New Roman" w:cs="Times New Roman"/>
          <w:sz w:val="24"/>
          <w:szCs w:val="24"/>
        </w:rPr>
        <w:softHyphen/>
        <w:t>щихся и формируют предложения по их совершенствованию;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46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1771C0" w:rsidRDefault="001771C0" w:rsidP="001771C0">
      <w:pPr>
        <w:pStyle w:val="2"/>
        <w:shd w:val="clear" w:color="auto" w:fill="auto"/>
        <w:tabs>
          <w:tab w:val="left" w:pos="658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Педагогический совет школы: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42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</w:t>
      </w:r>
      <w:r>
        <w:rPr>
          <w:rFonts w:ascii="Times New Roman" w:hAnsi="Times New Roman" w:cs="Times New Roman"/>
          <w:sz w:val="24"/>
          <w:szCs w:val="24"/>
        </w:rPr>
        <w:softHyphen/>
        <w:t>вания в школе;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46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реализации принципа общественного участия в управлении образова</w:t>
      </w:r>
      <w:r>
        <w:rPr>
          <w:rFonts w:ascii="Times New Roman" w:hAnsi="Times New Roman" w:cs="Times New Roman"/>
          <w:sz w:val="24"/>
          <w:szCs w:val="24"/>
        </w:rPr>
        <w:softHyphen/>
        <w:t>нием в школе;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46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инициирует и участвует в организации конкурсов образовательных программ, кон</w:t>
      </w:r>
      <w:r>
        <w:rPr>
          <w:rFonts w:ascii="Times New Roman" w:hAnsi="Times New Roman" w:cs="Times New Roman"/>
          <w:sz w:val="24"/>
          <w:szCs w:val="24"/>
        </w:rPr>
        <w:softHyphen/>
        <w:t>курсов педагогического мастерства, образовательных технологий;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46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участие:</w:t>
      </w:r>
    </w:p>
    <w:p w:rsidR="001771C0" w:rsidRDefault="001771C0" w:rsidP="001771C0">
      <w:pPr>
        <w:pStyle w:val="2"/>
        <w:numPr>
          <w:ilvl w:val="0"/>
          <w:numId w:val="2"/>
        </w:numPr>
        <w:shd w:val="clear" w:color="auto" w:fill="auto"/>
        <w:tabs>
          <w:tab w:val="left" w:pos="451"/>
        </w:tabs>
        <w:spacing w:line="276" w:lineRule="auto"/>
        <w:ind w:left="520" w:right="20" w:hanging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771C0" w:rsidRDefault="001771C0" w:rsidP="001771C0">
      <w:pPr>
        <w:pStyle w:val="2"/>
        <w:numPr>
          <w:ilvl w:val="0"/>
          <w:numId w:val="2"/>
        </w:numPr>
        <w:shd w:val="clear" w:color="auto" w:fill="auto"/>
        <w:tabs>
          <w:tab w:val="left" w:pos="446"/>
        </w:tabs>
        <w:spacing w:line="276" w:lineRule="auto"/>
        <w:ind w:left="520" w:right="20" w:hanging="2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показателей, характеризующих состояние и динамику раз</w:t>
      </w:r>
      <w:r>
        <w:rPr>
          <w:rFonts w:ascii="Times New Roman" w:hAnsi="Times New Roman" w:cs="Times New Roman"/>
          <w:sz w:val="24"/>
          <w:szCs w:val="24"/>
        </w:rPr>
        <w:softHyphen/>
        <w:t>вития системы образования;</w:t>
      </w:r>
    </w:p>
    <w:p w:rsidR="001771C0" w:rsidRDefault="001771C0" w:rsidP="001771C0">
      <w:pPr>
        <w:pStyle w:val="2"/>
        <w:numPr>
          <w:ilvl w:val="0"/>
          <w:numId w:val="2"/>
        </w:numPr>
        <w:shd w:val="clear" w:color="auto" w:fill="auto"/>
        <w:tabs>
          <w:tab w:val="left" w:pos="446"/>
        </w:tabs>
        <w:spacing w:line="276" w:lineRule="auto"/>
        <w:ind w:left="520" w:right="20" w:hanging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экспертизе качества образовательных результатов, условий организации обра</w:t>
      </w:r>
      <w:r>
        <w:rPr>
          <w:rFonts w:ascii="Times New Roman" w:hAnsi="Times New Roman" w:cs="Times New Roman"/>
          <w:sz w:val="24"/>
          <w:szCs w:val="24"/>
        </w:rPr>
        <w:softHyphen/>
        <w:t>зовательного процесса в школе;</w:t>
      </w:r>
    </w:p>
    <w:p w:rsidR="001771C0" w:rsidRDefault="001771C0" w:rsidP="001771C0">
      <w:pPr>
        <w:pStyle w:val="2"/>
        <w:numPr>
          <w:ilvl w:val="0"/>
          <w:numId w:val="2"/>
        </w:numPr>
        <w:shd w:val="clear" w:color="auto" w:fill="auto"/>
        <w:tabs>
          <w:tab w:val="left" w:pos="446"/>
        </w:tabs>
        <w:spacing w:line="276" w:lineRule="auto"/>
        <w:ind w:left="520" w:right="20" w:hanging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установленном локальными актами школы;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42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442"/>
        </w:tabs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работников, доклады предста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вителей организаций и учреждений, взаимодействующих со школой по вопросам образования и воспитания подрастающего поколения, в т. ч. сообщения о проверке </w:t>
      </w:r>
    </w:p>
    <w:p w:rsidR="001771C0" w:rsidRDefault="001771C0" w:rsidP="001771C0">
      <w:pPr>
        <w:pStyle w:val="2"/>
        <w:shd w:val="clear" w:color="auto" w:fill="auto"/>
        <w:spacing w:line="276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санитарно-гигиенического режима в школе, об охране труда, здоровья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 школы;</w:t>
      </w:r>
    </w:p>
    <w:p w:rsidR="001771C0" w:rsidRDefault="001771C0" w:rsidP="001771C0">
      <w:pPr>
        <w:pStyle w:val="2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1771C0" w:rsidRDefault="001771C0" w:rsidP="001771C0">
      <w:pPr>
        <w:pStyle w:val="12"/>
        <w:keepNext/>
        <w:keepLines/>
        <w:shd w:val="clear" w:color="auto" w:fill="auto"/>
        <w:spacing w:before="0" w:after="0" w:line="276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r>
        <w:rPr>
          <w:rFonts w:ascii="Times New Roman" w:hAnsi="Times New Roman" w:cs="Times New Roman"/>
          <w:sz w:val="24"/>
          <w:szCs w:val="24"/>
        </w:rPr>
        <w:t>4. Реализация внутренней оценки качества образования</w:t>
      </w:r>
      <w:bookmarkEnd w:id="4"/>
    </w:p>
    <w:p w:rsidR="001771C0" w:rsidRDefault="001771C0" w:rsidP="001771C0">
      <w:pPr>
        <w:pStyle w:val="2"/>
        <w:shd w:val="clear" w:color="auto" w:fill="auto"/>
        <w:tabs>
          <w:tab w:val="left" w:pos="502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Реализация внутренней оценки качества образования осуществляется на основе нормативных актов Российской Федерации, регламентирующих реализацию всех про</w:t>
      </w:r>
      <w:r>
        <w:rPr>
          <w:rFonts w:ascii="Times New Roman" w:hAnsi="Times New Roman" w:cs="Times New Roman"/>
          <w:sz w:val="24"/>
          <w:szCs w:val="24"/>
        </w:rPr>
        <w:softHyphen/>
        <w:t>цедур контроля и оценки качества образования.</w:t>
      </w:r>
    </w:p>
    <w:p w:rsidR="001771C0" w:rsidRDefault="001771C0" w:rsidP="001771C0">
      <w:pPr>
        <w:pStyle w:val="2"/>
        <w:shd w:val="clear" w:color="auto" w:fill="auto"/>
        <w:tabs>
          <w:tab w:val="left" w:pos="502"/>
        </w:tabs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</w:t>
      </w:r>
      <w:r>
        <w:rPr>
          <w:rFonts w:ascii="Times New Roman" w:hAnsi="Times New Roman" w:cs="Times New Roman"/>
          <w:sz w:val="24"/>
          <w:szCs w:val="24"/>
        </w:rPr>
        <w:softHyphen/>
        <w:t>вательного процесса школы, определения методологии, технологии и инструментария оценки качества образования.</w:t>
      </w:r>
    </w:p>
    <w:p w:rsidR="001771C0" w:rsidRDefault="001771C0" w:rsidP="001771C0">
      <w:pPr>
        <w:pStyle w:val="2"/>
        <w:shd w:val="clear" w:color="auto" w:fill="auto"/>
        <w:tabs>
          <w:tab w:val="left" w:pos="498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Предметами внутренней системы оценки качества образования являются:</w:t>
      </w:r>
    </w:p>
    <w:p w:rsidR="001771C0" w:rsidRDefault="001771C0" w:rsidP="001771C0">
      <w:pPr>
        <w:pStyle w:val="2"/>
        <w:shd w:val="clear" w:color="auto" w:fill="auto"/>
        <w:tabs>
          <w:tab w:val="left" w:pos="675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Качество образовательных результатов:</w:t>
      </w:r>
    </w:p>
    <w:p w:rsidR="001771C0" w:rsidRDefault="00C5172E" w:rsidP="001771C0">
      <w:pPr>
        <w:pStyle w:val="2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C0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обучения: мониторинг </w:t>
      </w:r>
      <w:proofErr w:type="gramStart"/>
      <w:r w:rsidR="001771C0">
        <w:rPr>
          <w:rFonts w:ascii="Times New Roman" w:hAnsi="Times New Roman" w:cs="Times New Roman"/>
          <w:sz w:val="24"/>
          <w:szCs w:val="24"/>
        </w:rPr>
        <w:t>обучения учащихся по классу</w:t>
      </w:r>
      <w:proofErr w:type="gramEnd"/>
      <w:r w:rsidR="001771C0">
        <w:rPr>
          <w:rFonts w:ascii="Times New Roman" w:hAnsi="Times New Roman" w:cs="Times New Roman"/>
          <w:sz w:val="24"/>
          <w:szCs w:val="24"/>
        </w:rPr>
        <w:t>, по предмету;</w:t>
      </w:r>
      <w:r w:rsidRPr="00C51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(включая сравнение данных внутренней и внешней диагностики, в том числе ГИА), мониторинг результатов административных контрольных работ </w:t>
      </w:r>
    </w:p>
    <w:p w:rsidR="001771C0" w:rsidRDefault="00C5172E" w:rsidP="00C5172E">
      <w:pPr>
        <w:pStyle w:val="2"/>
        <w:shd w:val="clear" w:color="auto" w:fill="auto"/>
        <w:tabs>
          <w:tab w:val="left" w:pos="286"/>
        </w:tabs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C0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1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71C0">
        <w:rPr>
          <w:rFonts w:ascii="Times New Roman" w:hAnsi="Times New Roman" w:cs="Times New Roman"/>
          <w:sz w:val="24"/>
          <w:szCs w:val="24"/>
        </w:rPr>
        <w:t xml:space="preserve"> мониторинг результатов административных контрольных работ в сравнении с предметными результатами обучения;</w:t>
      </w:r>
    </w:p>
    <w:p w:rsidR="001771C0" w:rsidRDefault="00C5172E" w:rsidP="00C5172E">
      <w:pPr>
        <w:pStyle w:val="2"/>
        <w:shd w:val="clear" w:color="auto" w:fill="auto"/>
        <w:tabs>
          <w:tab w:val="left" w:pos="277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C0">
        <w:rPr>
          <w:rFonts w:ascii="Times New Roman" w:hAnsi="Times New Roman" w:cs="Times New Roman"/>
          <w:sz w:val="24"/>
          <w:szCs w:val="24"/>
        </w:rPr>
        <w:t>личностные результаты (включая показатели социализации учащихся);</w:t>
      </w:r>
    </w:p>
    <w:p w:rsidR="00C5172E" w:rsidRDefault="00C5172E" w:rsidP="00C5172E">
      <w:pPr>
        <w:pStyle w:val="2"/>
        <w:shd w:val="clear" w:color="auto" w:fill="auto"/>
        <w:tabs>
          <w:tab w:val="left" w:pos="277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учащихся на конкурсах, соревнованиях, олимпиадах</w:t>
      </w:r>
    </w:p>
    <w:p w:rsidR="001771C0" w:rsidRDefault="00C5172E" w:rsidP="00C5172E">
      <w:pPr>
        <w:pStyle w:val="2"/>
        <w:shd w:val="clear" w:color="auto" w:fill="auto"/>
        <w:tabs>
          <w:tab w:val="left" w:pos="286"/>
        </w:tabs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C0">
        <w:rPr>
          <w:rFonts w:ascii="Times New Roman" w:hAnsi="Times New Roman" w:cs="Times New Roman"/>
          <w:sz w:val="24"/>
          <w:szCs w:val="24"/>
        </w:rPr>
        <w:t>результаты освоения воспитанниками основной общеобразовательной программы;</w:t>
      </w:r>
    </w:p>
    <w:p w:rsidR="001771C0" w:rsidRDefault="00C5172E" w:rsidP="00C5172E">
      <w:pPr>
        <w:pStyle w:val="2"/>
        <w:shd w:val="clear" w:color="auto" w:fill="auto"/>
        <w:tabs>
          <w:tab w:val="left" w:pos="282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1C0">
        <w:rPr>
          <w:rFonts w:ascii="Times New Roman" w:hAnsi="Times New Roman" w:cs="Times New Roman"/>
          <w:sz w:val="24"/>
          <w:szCs w:val="24"/>
        </w:rPr>
        <w:t>здоровье учащихся: динамика по группам здоровья, по физкультурным группам, пропусков уроков по болезни;</w:t>
      </w:r>
    </w:p>
    <w:p w:rsidR="001771C0" w:rsidRDefault="001771C0" w:rsidP="00C5172E">
      <w:pPr>
        <w:pStyle w:val="2"/>
        <w:shd w:val="clear" w:color="auto" w:fill="auto"/>
        <w:tabs>
          <w:tab w:val="left" w:pos="277"/>
        </w:tabs>
        <w:spacing w:line="276" w:lineRule="auto"/>
        <w:ind w:left="320" w:firstLine="0"/>
        <w:rPr>
          <w:rFonts w:ascii="Times New Roman" w:hAnsi="Times New Roman" w:cs="Times New Roman"/>
          <w:sz w:val="24"/>
          <w:szCs w:val="24"/>
        </w:rPr>
      </w:pPr>
    </w:p>
    <w:p w:rsidR="001771C0" w:rsidRDefault="001771C0" w:rsidP="001771C0">
      <w:pPr>
        <w:pStyle w:val="2"/>
        <w:shd w:val="clear" w:color="auto" w:fill="auto"/>
        <w:tabs>
          <w:tab w:val="left" w:pos="675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Качество реализации образовательного процесса: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82"/>
        </w:tabs>
        <w:spacing w:line="276" w:lineRule="auto"/>
        <w:ind w:left="320" w:right="20" w:hanging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образовательные программы (соответствие требованиям федеральных государственных образовательных стандартов общего образования (далее - ФГОС) и контингенту учащихся);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77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программы: данные о запросах со стороны родителей и учащихся; доля учащихся, занимающихся по программам дополнительного образования;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86"/>
        </w:tabs>
        <w:spacing w:line="276" w:lineRule="auto"/>
        <w:ind w:left="32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учебных планов и рабочих программ (соответствие требованиям ФГОС);</w:t>
      </w:r>
    </w:p>
    <w:p w:rsidR="001771C0" w:rsidRDefault="00FC54B2" w:rsidP="001771C0">
      <w:pPr>
        <w:pStyle w:val="2"/>
        <w:numPr>
          <w:ilvl w:val="0"/>
          <w:numId w:val="1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элективных курсов</w:t>
      </w:r>
      <w:r w:rsidR="001771C0">
        <w:rPr>
          <w:rFonts w:ascii="Times New Roman" w:hAnsi="Times New Roman" w:cs="Times New Roman"/>
          <w:sz w:val="24"/>
          <w:szCs w:val="24"/>
        </w:rPr>
        <w:t>;</w:t>
      </w:r>
    </w:p>
    <w:p w:rsidR="003A0F60" w:rsidRPr="003A0F60" w:rsidRDefault="003A0F60" w:rsidP="003A0F60">
      <w:pPr>
        <w:pStyle w:val="a4"/>
        <w:tabs>
          <w:tab w:val="num" w:pos="1080"/>
        </w:tabs>
        <w:suppressAutoHyphens/>
        <w:ind w:left="0"/>
        <w:jc w:val="both"/>
        <w:rPr>
          <w:rFonts w:ascii="Times New Roman" w:hAnsi="Times New Roman" w:cs="Times New Roman"/>
        </w:rPr>
      </w:pPr>
      <w:r>
        <w:t xml:space="preserve">  .    </w:t>
      </w:r>
      <w:r w:rsidRPr="003A0F60">
        <w:rPr>
          <w:rFonts w:ascii="Times New Roman" w:hAnsi="Times New Roman" w:cs="Times New Roman"/>
        </w:rPr>
        <w:t xml:space="preserve">качество уроков и индивидуальной работы с </w:t>
      </w:r>
      <w:proofErr w:type="gramStart"/>
      <w:r w:rsidRPr="003A0F60">
        <w:rPr>
          <w:rFonts w:ascii="Times New Roman" w:hAnsi="Times New Roman" w:cs="Times New Roman"/>
        </w:rPr>
        <w:t>обучающимися</w:t>
      </w:r>
      <w:proofErr w:type="gramEnd"/>
    </w:p>
    <w:p w:rsidR="003A0F60" w:rsidRDefault="003A0F60" w:rsidP="003A0F60">
      <w:pPr>
        <w:pStyle w:val="a4"/>
        <w:tabs>
          <w:tab w:val="num" w:pos="1080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.   </w:t>
      </w:r>
      <w:r w:rsidR="00542EEB">
        <w:rPr>
          <w:rFonts w:ascii="Times New Roman" w:hAnsi="Times New Roman" w:cs="Times New Roman"/>
          <w:sz w:val="24"/>
          <w:szCs w:val="24"/>
        </w:rPr>
        <w:t>качество воспитательной деятельности</w:t>
      </w:r>
      <w:r w:rsidR="001771C0">
        <w:rPr>
          <w:rFonts w:ascii="Times New Roman" w:hAnsi="Times New Roman" w:cs="Times New Roman"/>
          <w:sz w:val="24"/>
          <w:szCs w:val="24"/>
        </w:rPr>
        <w:t>;</w:t>
      </w:r>
    </w:p>
    <w:p w:rsidR="001771C0" w:rsidRPr="003A0F60" w:rsidRDefault="003A0F60" w:rsidP="003A0F60">
      <w:pPr>
        <w:pStyle w:val="a4"/>
        <w:tabs>
          <w:tab w:val="num" w:pos="1080"/>
        </w:tabs>
        <w:suppressAutoHyphens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. </w:t>
      </w:r>
      <w:r w:rsidR="001771C0">
        <w:rPr>
          <w:rFonts w:ascii="Times New Roman" w:hAnsi="Times New Roman" w:cs="Times New Roman"/>
          <w:sz w:val="24"/>
          <w:szCs w:val="24"/>
        </w:rPr>
        <w:t>удовлетворенность учеников и родителей уровнем образовательного процесса в школе.</w:t>
      </w:r>
    </w:p>
    <w:p w:rsidR="001771C0" w:rsidRDefault="001771C0" w:rsidP="001771C0">
      <w:pPr>
        <w:pStyle w:val="2"/>
        <w:shd w:val="clear" w:color="auto" w:fill="auto"/>
        <w:tabs>
          <w:tab w:val="left" w:pos="67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Качество условий, обеспечивающих образовательный процесс: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86"/>
        </w:tabs>
        <w:spacing w:line="276" w:lineRule="auto"/>
        <w:ind w:left="320" w:right="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информационно-развивающая среда (включая средства ИКТ и учебно-методическое обеспечение);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82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санитарно-гигиенические и эстетические условия;</w:t>
      </w:r>
    </w:p>
    <w:p w:rsidR="001771C0" w:rsidRPr="00835238" w:rsidRDefault="001771C0" w:rsidP="00835238">
      <w:pPr>
        <w:pStyle w:val="2"/>
        <w:numPr>
          <w:ilvl w:val="0"/>
          <w:numId w:val="1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сопровождение и общественное питание;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социальной сферы микрорайона и города;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286"/>
        </w:tabs>
        <w:spacing w:line="276" w:lineRule="auto"/>
        <w:ind w:left="32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общественно-государственное управление (совет ОУ, педагогический совет, роди</w:t>
      </w:r>
      <w:r>
        <w:rPr>
          <w:rFonts w:ascii="Times New Roman" w:hAnsi="Times New Roman" w:cs="Times New Roman"/>
          <w:sz w:val="24"/>
          <w:szCs w:val="24"/>
        </w:rPr>
        <w:softHyphen/>
        <w:t>тельские комитеты, ученическое самоуправление) и стимулирование качества образования;</w:t>
      </w:r>
    </w:p>
    <w:p w:rsidR="001771C0" w:rsidRDefault="001771C0" w:rsidP="00B94E36">
      <w:pPr>
        <w:pStyle w:val="2"/>
        <w:shd w:val="clear" w:color="auto" w:fill="auto"/>
        <w:tabs>
          <w:tab w:val="left" w:pos="286"/>
        </w:tabs>
        <w:spacing w:line="276" w:lineRule="auto"/>
        <w:ind w:left="320" w:firstLine="0"/>
        <w:rPr>
          <w:rFonts w:ascii="Times New Roman" w:hAnsi="Times New Roman" w:cs="Times New Roman"/>
          <w:sz w:val="24"/>
          <w:szCs w:val="24"/>
        </w:rPr>
      </w:pPr>
    </w:p>
    <w:p w:rsidR="001771C0" w:rsidRDefault="001771C0" w:rsidP="001771C0">
      <w:pPr>
        <w:pStyle w:val="2"/>
        <w:shd w:val="clear" w:color="auto" w:fill="auto"/>
        <w:tabs>
          <w:tab w:val="left" w:pos="28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Внутренняя система оценки качества образования реализуется посредством су</w:t>
      </w:r>
      <w:r>
        <w:rPr>
          <w:rFonts w:ascii="Times New Roman" w:hAnsi="Times New Roman" w:cs="Times New Roman"/>
          <w:sz w:val="24"/>
          <w:szCs w:val="24"/>
        </w:rPr>
        <w:softHyphen/>
        <w:t>ществующих процедур и экспертной оценки качества образования.</w:t>
      </w:r>
    </w:p>
    <w:p w:rsidR="001771C0" w:rsidRDefault="001771C0" w:rsidP="001771C0">
      <w:pPr>
        <w:pStyle w:val="2"/>
        <w:shd w:val="clear" w:color="auto" w:fill="auto"/>
        <w:tabs>
          <w:tab w:val="left" w:pos="28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качестве инструмента, призванного наполнить содержанием оценку и обеспечить измерение результатов деятельности школы, привлекаются ресурсы электронного журнала.</w:t>
      </w:r>
    </w:p>
    <w:p w:rsidR="001771C0" w:rsidRDefault="001771C0" w:rsidP="001771C0">
      <w:pPr>
        <w:pStyle w:val="2"/>
        <w:shd w:val="clear" w:color="auto" w:fill="auto"/>
        <w:tabs>
          <w:tab w:val="left" w:pos="28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Для проведения оценки качества образования из всего спектра получаемых в рам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ках информационной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оценки качества образования показателей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</w:t>
      </w:r>
      <w:r>
        <w:rPr>
          <w:rFonts w:ascii="Times New Roman" w:hAnsi="Times New Roman" w:cs="Times New Roman"/>
          <w:sz w:val="24"/>
          <w:szCs w:val="24"/>
        </w:rPr>
        <w:softHyphen/>
        <w:t>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1771C0" w:rsidRDefault="001771C0" w:rsidP="001771C0">
      <w:pPr>
        <w:pStyle w:val="2"/>
        <w:shd w:val="clear" w:color="auto" w:fill="auto"/>
        <w:tabs>
          <w:tab w:val="left" w:pos="28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Периодичность проведения оценки качества образования, субъекты оценочной де</w:t>
      </w:r>
      <w:r>
        <w:rPr>
          <w:rFonts w:ascii="Times New Roman" w:hAnsi="Times New Roman" w:cs="Times New Roman"/>
          <w:sz w:val="24"/>
          <w:szCs w:val="24"/>
        </w:rPr>
        <w:softHyphen/>
        <w:t>ятельности устанавливаются в плане внутренней системы оценки качества образования.</w:t>
      </w:r>
    </w:p>
    <w:p w:rsidR="001771C0" w:rsidRDefault="001771C0" w:rsidP="001771C0">
      <w:pPr>
        <w:pStyle w:val="2"/>
        <w:shd w:val="clear" w:color="auto" w:fill="auto"/>
        <w:tabs>
          <w:tab w:val="left" w:pos="1186"/>
          <w:tab w:val="left" w:pos="9637"/>
        </w:tabs>
        <w:spacing w:line="276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Гласность и открытость результатов оценки качества образования достигаются путем предоставления информации: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потребителям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 внутренней системы оценки качества образо</w:t>
      </w:r>
      <w:r>
        <w:rPr>
          <w:rFonts w:ascii="Times New Roman" w:hAnsi="Times New Roman" w:cs="Times New Roman"/>
          <w:sz w:val="24"/>
          <w:szCs w:val="24"/>
        </w:rPr>
        <w:softHyphen/>
        <w:t>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 массовой информации через публичный доклад директора школы;</w:t>
      </w:r>
    </w:p>
    <w:p w:rsidR="001771C0" w:rsidRDefault="001771C0" w:rsidP="001771C0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размещение аналитических материалов, результатов оценки качества об</w:t>
      </w:r>
      <w:r>
        <w:rPr>
          <w:rFonts w:ascii="Times New Roman" w:hAnsi="Times New Roman" w:cs="Times New Roman"/>
          <w:sz w:val="24"/>
          <w:szCs w:val="24"/>
        </w:rPr>
        <w:softHyphen/>
        <w:t>разования на официальном сайте школы.</w:t>
      </w:r>
    </w:p>
    <w:p w:rsidR="001771C0" w:rsidRDefault="001771C0" w:rsidP="001771C0">
      <w:pPr>
        <w:pStyle w:val="2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/>
          <w:sz w:val="24"/>
          <w:szCs w:val="20"/>
        </w:rPr>
      </w:pPr>
    </w:p>
    <w:p w:rsidR="001771C0" w:rsidRDefault="001771C0" w:rsidP="001771C0">
      <w:pPr>
        <w:pStyle w:val="2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/>
          <w:sz w:val="24"/>
        </w:rPr>
      </w:pPr>
    </w:p>
    <w:p w:rsidR="001771C0" w:rsidRDefault="001771C0" w:rsidP="001771C0">
      <w:pPr>
        <w:pStyle w:val="2"/>
        <w:shd w:val="clear" w:color="auto" w:fill="auto"/>
        <w:tabs>
          <w:tab w:val="left" w:pos="266"/>
        </w:tabs>
        <w:spacing w:line="276" w:lineRule="auto"/>
        <w:ind w:firstLine="0"/>
        <w:rPr>
          <w:rFonts w:ascii="Times New Roman" w:hAnsi="Times New Roman"/>
          <w:sz w:val="24"/>
        </w:rPr>
      </w:pPr>
    </w:p>
    <w:p w:rsidR="00B767E8" w:rsidRDefault="00B767E8"/>
    <w:sectPr w:rsidR="00B767E8" w:rsidSect="00B7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380"/>
    <w:multiLevelType w:val="multilevel"/>
    <w:tmpl w:val="FA9E1204"/>
    <w:lvl w:ilvl="0">
      <w:start w:val="1"/>
      <w:numFmt w:val="bullet"/>
      <w:lvlText w:val="•"/>
      <w:lvlJc w:val="left"/>
      <w:pPr>
        <w:ind w:left="0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C2A75B4"/>
    <w:multiLevelType w:val="multilevel"/>
    <w:tmpl w:val="AB3001E6"/>
    <w:lvl w:ilvl="0">
      <w:start w:val="1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1C0"/>
    <w:rsid w:val="00144BED"/>
    <w:rsid w:val="001771C0"/>
    <w:rsid w:val="002E303B"/>
    <w:rsid w:val="00327403"/>
    <w:rsid w:val="003A0F60"/>
    <w:rsid w:val="005272EF"/>
    <w:rsid w:val="00542EEB"/>
    <w:rsid w:val="00745C79"/>
    <w:rsid w:val="00835238"/>
    <w:rsid w:val="00AB499D"/>
    <w:rsid w:val="00B767E8"/>
    <w:rsid w:val="00B94E36"/>
    <w:rsid w:val="00BA03D3"/>
    <w:rsid w:val="00BA11E0"/>
    <w:rsid w:val="00C5172E"/>
    <w:rsid w:val="00CB4DD7"/>
    <w:rsid w:val="00CE37F1"/>
    <w:rsid w:val="00F27E60"/>
    <w:rsid w:val="00FC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E8"/>
  </w:style>
  <w:style w:type="paragraph" w:styleId="1">
    <w:name w:val="heading 1"/>
    <w:basedOn w:val="a"/>
    <w:next w:val="a"/>
    <w:link w:val="10"/>
    <w:qFormat/>
    <w:rsid w:val="001771C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ahom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1C0"/>
    <w:rPr>
      <w:rFonts w:ascii="Cambria" w:eastAsia="Times New Roman" w:hAnsi="Cambria" w:cs="Tahoma"/>
      <w:b/>
      <w:bCs/>
      <w:color w:val="365F91"/>
      <w:sz w:val="28"/>
      <w:szCs w:val="28"/>
    </w:rPr>
  </w:style>
  <w:style w:type="character" w:customStyle="1" w:styleId="a3">
    <w:name w:val="Основной текст_"/>
    <w:basedOn w:val="a0"/>
    <w:link w:val="2"/>
    <w:locked/>
    <w:rsid w:val="001771C0"/>
    <w:rPr>
      <w:rFonts w:ascii="Arial Narrow" w:eastAsia="Arial Narrow" w:hAnsi="Arial Narrow" w:cs="Arial Narrow"/>
      <w:shd w:val="clear" w:color="auto" w:fill="FFFFFF"/>
    </w:rPr>
  </w:style>
  <w:style w:type="paragraph" w:customStyle="1" w:styleId="2">
    <w:name w:val="Основной текст2"/>
    <w:basedOn w:val="a"/>
    <w:link w:val="a3"/>
    <w:rsid w:val="001771C0"/>
    <w:pPr>
      <w:shd w:val="clear" w:color="auto" w:fill="FFFFFF"/>
      <w:spacing w:after="0" w:line="250" w:lineRule="exact"/>
      <w:ind w:hanging="320"/>
      <w:jc w:val="both"/>
    </w:pPr>
    <w:rPr>
      <w:rFonts w:ascii="Arial Narrow" w:eastAsia="Arial Narrow" w:hAnsi="Arial Narrow" w:cs="Arial Narrow"/>
    </w:rPr>
  </w:style>
  <w:style w:type="character" w:customStyle="1" w:styleId="11">
    <w:name w:val="Заголовок №1_"/>
    <w:basedOn w:val="a0"/>
    <w:link w:val="12"/>
    <w:locked/>
    <w:rsid w:val="001771C0"/>
    <w:rPr>
      <w:rFonts w:ascii="Arial" w:eastAsia="Arial" w:hAnsi="Arial" w:cs="Arial"/>
      <w:shd w:val="clear" w:color="auto" w:fill="FFFFFF"/>
    </w:rPr>
  </w:style>
  <w:style w:type="paragraph" w:customStyle="1" w:styleId="12">
    <w:name w:val="Заголовок №1"/>
    <w:basedOn w:val="a"/>
    <w:link w:val="11"/>
    <w:rsid w:val="001771C0"/>
    <w:pPr>
      <w:shd w:val="clear" w:color="auto" w:fill="FFFFFF"/>
      <w:spacing w:before="240" w:after="180" w:line="250" w:lineRule="exact"/>
      <w:ind w:hanging="240"/>
      <w:jc w:val="center"/>
      <w:outlineLvl w:val="0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3A0F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2293</Words>
  <Characters>13073</Characters>
  <Application>Microsoft Office Word</Application>
  <DocSecurity>0</DocSecurity>
  <Lines>108</Lines>
  <Paragraphs>30</Paragraphs>
  <ScaleCrop>false</ScaleCrop>
  <Company>кола №4</Company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2016-04-04T08:40:00Z</dcterms:created>
  <dcterms:modified xsi:type="dcterms:W3CDTF">2019-03-07T08:59:00Z</dcterms:modified>
</cp:coreProperties>
</file>